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3A8723F"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B49D9">
        <w:rPr>
          <w:rFonts w:asciiTheme="minorHAnsi" w:hAnsiTheme="minorHAnsi" w:cs="Arial"/>
          <w:sz w:val="22"/>
        </w:rPr>
        <w:t xml:space="preserve">le </w:t>
      </w:r>
      <w:r w:rsidR="005B49D9" w:rsidRPr="00A174DD">
        <w:rPr>
          <w:rFonts w:asciiTheme="minorHAnsi" w:hAnsiTheme="minorHAnsi" w:cs="Arial"/>
          <w:iCs/>
          <w:sz w:val="22"/>
        </w:rPr>
        <w:t>projet de</w:t>
      </w:r>
      <w:r w:rsidR="005B49D9" w:rsidRPr="005B49D9">
        <w:rPr>
          <w:rFonts w:asciiTheme="minorHAnsi" w:hAnsiTheme="minorHAnsi" w:cs="Arial"/>
          <w:i/>
          <w:iCs/>
          <w:sz w:val="22"/>
        </w:rPr>
        <w:t xml:space="preserve"> </w:t>
      </w:r>
      <w:r w:rsidR="00A174DD">
        <w:rPr>
          <w:rFonts w:asciiTheme="minorHAnsi" w:hAnsiTheme="minorHAnsi" w:cs="Arial"/>
          <w:i/>
          <w:iCs/>
          <w:sz w:val="22"/>
        </w:rPr>
        <w:t>« </w:t>
      </w:r>
      <w:r w:rsidR="00004A23" w:rsidRPr="00004A23">
        <w:rPr>
          <w:rFonts w:asciiTheme="minorHAnsi" w:hAnsiTheme="minorHAnsi" w:cs="Arial"/>
          <w:i/>
          <w:iCs/>
          <w:sz w:val="22"/>
        </w:rPr>
        <w:t>Connecter les PME congolaises aux opportunités de Global Gateway : renforcer la Fédération des Entreprises du Congo (FEC) le long des corridors stratégiques</w:t>
      </w:r>
      <w:bookmarkStart w:id="0" w:name="_GoBack"/>
      <w:bookmarkEnd w:id="0"/>
      <w:r w:rsidR="00A174DD">
        <w:rPr>
          <w:rFonts w:asciiTheme="minorHAnsi" w:hAnsiTheme="minorHAnsi" w:cs="Arial"/>
          <w:i/>
          <w:iCs/>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D94FC2"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6397387"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22EBA3" w14:textId="77777777" w:rsidR="00D94FC2" w:rsidRDefault="00D94FC2">
      <w:r>
        <w:separator/>
      </w:r>
    </w:p>
  </w:endnote>
  <w:endnote w:type="continuationSeparator" w:id="0">
    <w:p w14:paraId="1ABD1367" w14:textId="77777777" w:rsidR="00D94FC2" w:rsidRDefault="00D94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B9C5C5D"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04A23">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04A2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4E55E05"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04A2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04A23">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2049734"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004A23">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004A23">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23000AAB"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04A2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04A2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D94FC2"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07423A" w14:textId="77777777" w:rsidR="00D94FC2" w:rsidRDefault="00D94FC2">
      <w:r>
        <w:separator/>
      </w:r>
    </w:p>
  </w:footnote>
  <w:footnote w:type="continuationSeparator" w:id="0">
    <w:p w14:paraId="07CA0B6C" w14:textId="77777777" w:rsidR="00D94FC2" w:rsidRDefault="00D94FC2">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4A23"/>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004"/>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3957"/>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49D9"/>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174DD"/>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3E96"/>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4FC2"/>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D62606-E93A-47FC-A894-0CB317FBF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6</Pages>
  <Words>1492</Words>
  <Characters>8207</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9680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Salma DAHIR</cp:lastModifiedBy>
  <cp:revision>3</cp:revision>
  <cp:lastPrinted>2016-03-24T23:23:00Z</cp:lastPrinted>
  <dcterms:created xsi:type="dcterms:W3CDTF">2026-07-24T09:21:00Z</dcterms:created>
  <dcterms:modified xsi:type="dcterms:W3CDTF">2026-07-24T09:23:00Z</dcterms:modified>
</cp:coreProperties>
</file>